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E6" w:rsidRPr="00ED2FE6" w:rsidRDefault="00ED2FE6" w:rsidP="00E41E27">
      <w:pPr>
        <w:bidi/>
        <w:ind w:left="95"/>
        <w:jc w:val="both"/>
        <w:rPr>
          <w:rFonts w:cs="B Nazanin"/>
          <w:rtl/>
          <w:lang w:bidi="fa-IR"/>
        </w:rPr>
      </w:pPr>
      <w:r w:rsidRPr="00ED2FE6">
        <w:rPr>
          <w:rFonts w:cs="B Nazanin" w:hint="cs"/>
          <w:rtl/>
          <w:lang w:bidi="fa-IR"/>
        </w:rPr>
        <w:t>به منظور افزایش کیفیت خدمات ارائه شده توسط</w:t>
      </w:r>
      <w:r>
        <w:rPr>
          <w:rFonts w:cs="B Nazanin" w:hint="cs"/>
          <w:rtl/>
          <w:lang w:bidi="fa-IR"/>
        </w:rPr>
        <w:t xml:space="preserve"> مرکز رشد واحدهای فناور</w:t>
      </w:r>
      <w:r w:rsidRPr="00ED2FE6">
        <w:rPr>
          <w:rFonts w:cs="B Nazanin" w:hint="cs"/>
          <w:rtl/>
          <w:lang w:bidi="fa-IR"/>
        </w:rPr>
        <w:t xml:space="preserve"> پارک علم و فناوری چهارمحال و بختیاری و ایجاد زمینه رشد </w:t>
      </w:r>
      <w:r>
        <w:rPr>
          <w:rFonts w:cs="B Nazanin" w:hint="cs"/>
          <w:rtl/>
          <w:lang w:bidi="fa-IR"/>
        </w:rPr>
        <w:t>هسته/</w:t>
      </w:r>
      <w:r w:rsidRPr="00ED2FE6">
        <w:rPr>
          <w:rFonts w:cs="B Nazanin" w:hint="cs"/>
          <w:rtl/>
          <w:lang w:bidi="fa-IR"/>
        </w:rPr>
        <w:t>واحدهای فناور در راستای حمایت از ایجاد و توسعه ک</w:t>
      </w:r>
      <w:r>
        <w:rPr>
          <w:rFonts w:cs="B Nazanin" w:hint="cs"/>
          <w:rtl/>
          <w:lang w:bidi="fa-IR"/>
        </w:rPr>
        <w:t>سب و کارهای کوچک و متوسط فناوری</w:t>
      </w:r>
      <w:r w:rsidRPr="00ED2FE6">
        <w:rPr>
          <w:rFonts w:cs="B Nazanin" w:hint="cs"/>
          <w:rtl/>
          <w:lang w:bidi="fa-IR"/>
        </w:rPr>
        <w:t xml:space="preserve">، آیین نامه اجرایی حمایت از حضور </w:t>
      </w:r>
      <w:r>
        <w:rPr>
          <w:rFonts w:cs="B Nazanin" w:hint="cs"/>
          <w:rtl/>
          <w:lang w:bidi="fa-IR"/>
        </w:rPr>
        <w:t>هسته/</w:t>
      </w:r>
      <w:r w:rsidRPr="00ED2FE6">
        <w:rPr>
          <w:rFonts w:cs="B Nazanin" w:hint="cs"/>
          <w:rtl/>
          <w:lang w:bidi="fa-IR"/>
        </w:rPr>
        <w:t>واحدهای فناور مستقر در نمایشگاه</w:t>
      </w:r>
      <w:r w:rsidRPr="00ED2FE6">
        <w:rPr>
          <w:rFonts w:cs="B Nazanin"/>
          <w:rtl/>
          <w:lang w:bidi="fa-IR"/>
        </w:rPr>
        <w:softHyphen/>
      </w:r>
      <w:r w:rsidRPr="00ED2FE6">
        <w:rPr>
          <w:rFonts w:cs="B Nazanin" w:hint="cs"/>
          <w:rtl/>
          <w:lang w:bidi="fa-IR"/>
        </w:rPr>
        <w:t xml:space="preserve">های تخصصی به شرح زیر </w:t>
      </w:r>
      <w:r w:rsidR="00E41E27">
        <w:rPr>
          <w:rFonts w:cs="B Nazanin" w:hint="cs"/>
          <w:rtl/>
          <w:lang w:bidi="fa-IR"/>
        </w:rPr>
        <w:t>است</w:t>
      </w:r>
      <w:r w:rsidRPr="00ED2FE6">
        <w:rPr>
          <w:rFonts w:cs="B Nazanin" w:hint="cs"/>
          <w:rtl/>
          <w:lang w:bidi="fa-IR"/>
        </w:rPr>
        <w:t>.</w:t>
      </w:r>
    </w:p>
    <w:p w:rsidR="00ED2FE6" w:rsidRPr="00ED2FE6" w:rsidRDefault="00ED2FE6" w:rsidP="00ED2FE6">
      <w:pPr>
        <w:bidi/>
        <w:ind w:left="720" w:hanging="720"/>
        <w:jc w:val="both"/>
        <w:rPr>
          <w:rFonts w:cs="B Nazanin"/>
          <w:b/>
          <w:bCs/>
          <w:rtl/>
          <w:lang w:bidi="fa-IR"/>
        </w:rPr>
      </w:pPr>
      <w:r w:rsidRPr="00ED2FE6">
        <w:rPr>
          <w:rFonts w:cs="B Nazanin" w:hint="cs"/>
          <w:b/>
          <w:bCs/>
          <w:rtl/>
          <w:lang w:bidi="fa-IR"/>
        </w:rPr>
        <w:t>ماده 1- تعاریف</w:t>
      </w:r>
    </w:p>
    <w:p w:rsidR="00ED2FE6" w:rsidRPr="00ED2FE6" w:rsidRDefault="00ED2FE6" w:rsidP="00ED2FE6">
      <w:pPr>
        <w:bidi/>
        <w:ind w:left="720" w:hanging="720"/>
        <w:jc w:val="both"/>
        <w:rPr>
          <w:rFonts w:cs="B Nazanin"/>
          <w:rtl/>
          <w:lang w:bidi="fa-IR"/>
        </w:rPr>
      </w:pPr>
      <w:r w:rsidRPr="00ED2FE6">
        <w:rPr>
          <w:rFonts w:cs="B Nazanin" w:hint="cs"/>
          <w:rtl/>
          <w:lang w:bidi="fa-IR"/>
        </w:rPr>
        <w:t>مرکز رشد: مرکز رشد واحد های فناور پارک علم و فناوری چهارمحال و بختیاری</w:t>
      </w:r>
    </w:p>
    <w:p w:rsidR="00ED2FE6" w:rsidRPr="00ED2FE6" w:rsidRDefault="00ED2FE6" w:rsidP="00ED2FE6">
      <w:pPr>
        <w:bidi/>
        <w:ind w:left="95"/>
        <w:jc w:val="both"/>
        <w:rPr>
          <w:rFonts w:cs="B Nazanin"/>
          <w:rtl/>
          <w:lang w:bidi="fa-IR"/>
        </w:rPr>
      </w:pPr>
      <w:r w:rsidRPr="00ED2FE6">
        <w:rPr>
          <w:rFonts w:cs="B Nazanin" w:hint="cs"/>
          <w:rtl/>
          <w:lang w:bidi="fa-IR"/>
        </w:rPr>
        <w:t>نمایشگاه: یک فضا یا یک موقعیت اقتصادی ویژه که در آن عرضه</w:t>
      </w:r>
      <w:r w:rsidRPr="00ED2FE6">
        <w:rPr>
          <w:rFonts w:cs="B Nazanin"/>
          <w:rtl/>
          <w:lang w:bidi="fa-IR"/>
        </w:rPr>
        <w:softHyphen/>
      </w:r>
      <w:r w:rsidRPr="00ED2FE6">
        <w:rPr>
          <w:rFonts w:cs="B Nazanin" w:hint="cs"/>
          <w:rtl/>
          <w:lang w:bidi="fa-IR"/>
        </w:rPr>
        <w:t>کنندگان و بازدید کنندگان می</w:t>
      </w:r>
      <w:r w:rsidRPr="00ED2FE6">
        <w:rPr>
          <w:rFonts w:cs="B Nazanin"/>
          <w:rtl/>
          <w:lang w:bidi="fa-IR"/>
        </w:rPr>
        <w:softHyphen/>
      </w:r>
      <w:r w:rsidRPr="00ED2FE6">
        <w:rPr>
          <w:rFonts w:cs="B Nazanin" w:hint="cs"/>
          <w:rtl/>
          <w:lang w:bidi="fa-IR"/>
        </w:rPr>
        <w:t>توانند با فعالیت</w:t>
      </w:r>
      <w:r w:rsidRPr="00ED2FE6">
        <w:rPr>
          <w:rFonts w:cs="B Nazanin"/>
          <w:rtl/>
          <w:lang w:bidi="fa-IR"/>
        </w:rPr>
        <w:softHyphen/>
      </w:r>
      <w:r w:rsidRPr="00ED2FE6">
        <w:rPr>
          <w:rFonts w:cs="B Nazanin" w:hint="cs"/>
          <w:rtl/>
          <w:lang w:bidi="fa-IR"/>
        </w:rPr>
        <w:t>های سازمان یافته و هماهنگ به مبادله کالا</w:t>
      </w:r>
      <w:r w:rsidRPr="00ED2FE6">
        <w:rPr>
          <w:rFonts w:cs="B Nazanin"/>
          <w:rtl/>
          <w:lang w:bidi="fa-IR"/>
        </w:rPr>
        <w:softHyphen/>
      </w:r>
      <w:r w:rsidRPr="00ED2FE6">
        <w:rPr>
          <w:rFonts w:cs="B Nazanin" w:hint="cs"/>
          <w:rtl/>
          <w:lang w:bidi="fa-IR"/>
        </w:rPr>
        <w:t>ها، خدمات و اطلاعات اقدام کنند.</w:t>
      </w:r>
    </w:p>
    <w:p w:rsidR="00ED2FE6" w:rsidRPr="00ED2FE6" w:rsidRDefault="00ED2FE6" w:rsidP="00ED2FE6">
      <w:pPr>
        <w:bidi/>
        <w:ind w:left="720" w:hanging="720"/>
        <w:jc w:val="both"/>
        <w:rPr>
          <w:rFonts w:cs="B Nazanin"/>
          <w:b/>
          <w:bCs/>
          <w:rtl/>
          <w:lang w:bidi="fa-IR"/>
        </w:rPr>
      </w:pPr>
      <w:r w:rsidRPr="00ED2FE6">
        <w:rPr>
          <w:rFonts w:cs="B Nazanin" w:hint="cs"/>
          <w:b/>
          <w:bCs/>
          <w:rtl/>
          <w:lang w:bidi="fa-IR"/>
        </w:rPr>
        <w:t>ماده 2- هدف</w:t>
      </w:r>
    </w:p>
    <w:p w:rsidR="00ED2FE6" w:rsidRPr="00ED2FE6" w:rsidRDefault="00574830" w:rsidP="00574830">
      <w:pPr>
        <w:bidi/>
        <w:ind w:left="360"/>
        <w:contextualSpacing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1- </w:t>
      </w:r>
      <w:r w:rsidR="00ED2FE6" w:rsidRPr="00ED2FE6">
        <w:rPr>
          <w:rFonts w:cs="B Nazanin" w:hint="cs"/>
          <w:rtl/>
          <w:lang w:bidi="fa-IR"/>
        </w:rPr>
        <w:t>حمایت از ورود محصولات شرکت</w:t>
      </w:r>
      <w:r w:rsidR="00ED2FE6" w:rsidRPr="00ED2FE6">
        <w:rPr>
          <w:rFonts w:cs="B Nazanin"/>
          <w:rtl/>
          <w:lang w:bidi="fa-IR"/>
        </w:rPr>
        <w:softHyphen/>
      </w:r>
      <w:r w:rsidR="00ED2FE6" w:rsidRPr="00ED2FE6">
        <w:rPr>
          <w:rFonts w:cs="B Nazanin" w:hint="cs"/>
          <w:rtl/>
          <w:lang w:bidi="fa-IR"/>
        </w:rPr>
        <w:t>های مستقر به بازارهای جدید</w:t>
      </w:r>
    </w:p>
    <w:p w:rsidR="00ED2FE6" w:rsidRPr="00ED2FE6" w:rsidRDefault="00574830" w:rsidP="00574830">
      <w:pPr>
        <w:bidi/>
        <w:ind w:left="360"/>
        <w:contextualSpacing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2-</w:t>
      </w:r>
      <w:r w:rsidR="00E45B50">
        <w:rPr>
          <w:rFonts w:cs="B Nazanin" w:hint="cs"/>
          <w:rtl/>
          <w:lang w:bidi="fa-IR"/>
        </w:rPr>
        <w:t xml:space="preserve"> </w:t>
      </w:r>
      <w:r w:rsidR="00ED2FE6" w:rsidRPr="00ED2FE6">
        <w:rPr>
          <w:rFonts w:cs="B Nazanin" w:hint="cs"/>
          <w:rtl/>
          <w:lang w:bidi="fa-IR"/>
        </w:rPr>
        <w:t>معرفی توانمندی</w:t>
      </w:r>
      <w:r w:rsidR="00ED2FE6" w:rsidRPr="00ED2FE6">
        <w:rPr>
          <w:rFonts w:cs="B Nazanin"/>
          <w:rtl/>
          <w:lang w:bidi="fa-IR"/>
        </w:rPr>
        <w:softHyphen/>
      </w:r>
      <w:r w:rsidR="00ED2FE6" w:rsidRPr="00ED2FE6">
        <w:rPr>
          <w:rFonts w:cs="B Nazanin" w:hint="cs"/>
          <w:rtl/>
          <w:lang w:bidi="fa-IR"/>
        </w:rPr>
        <w:t>ها و محصولات شرکت</w:t>
      </w:r>
      <w:r w:rsidR="00ED2FE6" w:rsidRPr="00ED2FE6">
        <w:rPr>
          <w:rFonts w:cs="B Nazanin"/>
          <w:rtl/>
          <w:lang w:bidi="fa-IR"/>
        </w:rPr>
        <w:softHyphen/>
      </w:r>
      <w:r w:rsidR="00ED2FE6" w:rsidRPr="00ED2FE6">
        <w:rPr>
          <w:rFonts w:cs="B Nazanin" w:hint="cs"/>
          <w:rtl/>
          <w:lang w:bidi="fa-IR"/>
        </w:rPr>
        <w:t>های مستقر</w:t>
      </w:r>
    </w:p>
    <w:p w:rsidR="00ED2FE6" w:rsidRDefault="00574830" w:rsidP="00574830">
      <w:pPr>
        <w:bidi/>
        <w:ind w:left="360"/>
        <w:contextualSpacing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3-</w:t>
      </w:r>
      <w:r w:rsidR="00E45B50">
        <w:rPr>
          <w:rFonts w:cs="B Nazanin" w:hint="cs"/>
          <w:rtl/>
          <w:lang w:bidi="fa-IR"/>
        </w:rPr>
        <w:t xml:space="preserve"> </w:t>
      </w:r>
      <w:r w:rsidR="00ED2FE6" w:rsidRPr="00ED2FE6">
        <w:rPr>
          <w:rFonts w:cs="B Nazanin" w:hint="cs"/>
          <w:rtl/>
          <w:lang w:bidi="fa-IR"/>
        </w:rPr>
        <w:t>گسترش سهم بازارکالاها و خدمات شرکت</w:t>
      </w:r>
      <w:r w:rsidR="00ED2FE6" w:rsidRPr="00ED2FE6">
        <w:rPr>
          <w:rFonts w:cs="B Nazanin"/>
          <w:vertAlign w:val="subscript"/>
          <w:rtl/>
          <w:lang w:bidi="fa-IR"/>
        </w:rPr>
        <w:softHyphen/>
      </w:r>
      <w:r w:rsidR="00ED2FE6" w:rsidRPr="00ED2FE6">
        <w:rPr>
          <w:rFonts w:cs="B Nazanin"/>
          <w:rtl/>
          <w:lang w:bidi="fa-IR"/>
        </w:rPr>
        <w:softHyphen/>
      </w:r>
      <w:r w:rsidR="00ED2FE6" w:rsidRPr="00ED2FE6">
        <w:rPr>
          <w:rFonts w:cs="B Nazanin" w:hint="cs"/>
          <w:rtl/>
          <w:lang w:bidi="fa-IR"/>
        </w:rPr>
        <w:t>های مستقر</w:t>
      </w:r>
    </w:p>
    <w:p w:rsidR="00ED2FE6" w:rsidRPr="00ED2FE6" w:rsidRDefault="00ED2FE6" w:rsidP="00ED2FE6">
      <w:pPr>
        <w:bidi/>
        <w:ind w:left="720"/>
        <w:contextualSpacing/>
        <w:jc w:val="both"/>
        <w:rPr>
          <w:rFonts w:cs="B Nazanin"/>
          <w:lang w:bidi="fa-IR"/>
        </w:rPr>
      </w:pPr>
    </w:p>
    <w:p w:rsidR="00ED2FE6" w:rsidRDefault="00ED2FE6" w:rsidP="00ED2FE6">
      <w:pPr>
        <w:bidi/>
        <w:rPr>
          <w:rFonts w:cs="B Nazanin"/>
          <w:b/>
          <w:bCs/>
          <w:rtl/>
          <w:lang w:bidi="fa-IR"/>
        </w:rPr>
      </w:pPr>
      <w:r w:rsidRPr="00ED2FE6">
        <w:rPr>
          <w:rFonts w:cs="B Nazanin" w:hint="cs"/>
          <w:b/>
          <w:bCs/>
          <w:rtl/>
          <w:lang w:bidi="fa-IR"/>
        </w:rPr>
        <w:t>ماده</w:t>
      </w:r>
      <w:r w:rsidRPr="00ED2FE6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3</w:t>
      </w:r>
      <w:r w:rsidRPr="00ED2FE6">
        <w:rPr>
          <w:rFonts w:cs="B Nazanin"/>
          <w:b/>
          <w:bCs/>
          <w:rtl/>
          <w:lang w:bidi="fa-IR"/>
        </w:rPr>
        <w:t xml:space="preserve">: </w:t>
      </w:r>
      <w:r w:rsidRPr="00ED2FE6">
        <w:rPr>
          <w:rFonts w:cs="B Nazanin" w:hint="cs"/>
          <w:b/>
          <w:bCs/>
          <w:rtl/>
          <w:lang w:bidi="fa-IR"/>
        </w:rPr>
        <w:t>نوع</w:t>
      </w:r>
      <w:r w:rsidRPr="00ED2FE6">
        <w:rPr>
          <w:rFonts w:cs="B Nazanin"/>
          <w:b/>
          <w:bCs/>
          <w:rtl/>
          <w:lang w:bidi="fa-IR"/>
        </w:rPr>
        <w:t xml:space="preserve"> </w:t>
      </w:r>
      <w:r w:rsidRPr="00ED2FE6">
        <w:rPr>
          <w:rFonts w:cs="B Nazanin" w:hint="cs"/>
          <w:b/>
          <w:bCs/>
          <w:rtl/>
          <w:lang w:bidi="fa-IR"/>
        </w:rPr>
        <w:t>و</w:t>
      </w:r>
      <w:r w:rsidRPr="00ED2FE6">
        <w:rPr>
          <w:rFonts w:cs="B Nazanin"/>
          <w:b/>
          <w:bCs/>
          <w:rtl/>
          <w:lang w:bidi="fa-IR"/>
        </w:rPr>
        <w:t xml:space="preserve"> </w:t>
      </w:r>
      <w:r w:rsidRPr="00ED2FE6">
        <w:rPr>
          <w:rFonts w:cs="B Nazanin" w:hint="cs"/>
          <w:b/>
          <w:bCs/>
          <w:rtl/>
          <w:lang w:bidi="fa-IR"/>
        </w:rPr>
        <w:t>میزان</w:t>
      </w:r>
      <w:r w:rsidRPr="00ED2FE6">
        <w:rPr>
          <w:rFonts w:cs="B Nazanin"/>
          <w:b/>
          <w:bCs/>
          <w:rtl/>
          <w:lang w:bidi="fa-IR"/>
        </w:rPr>
        <w:t xml:space="preserve"> </w:t>
      </w:r>
      <w:r w:rsidRPr="00ED2FE6">
        <w:rPr>
          <w:rFonts w:cs="B Nazanin" w:hint="cs"/>
          <w:b/>
          <w:bCs/>
          <w:rtl/>
          <w:lang w:bidi="fa-IR"/>
        </w:rPr>
        <w:t>حمایت</w:t>
      </w:r>
    </w:p>
    <w:p w:rsidR="00ED2FE6" w:rsidRPr="005D094B" w:rsidRDefault="00ED2FE6" w:rsidP="005D094B">
      <w:pPr>
        <w:bidi/>
        <w:ind w:left="360"/>
        <w:jc w:val="both"/>
        <w:rPr>
          <w:rFonts w:cs="B Nazanin"/>
          <w:rtl/>
          <w:lang w:bidi="fa-IR"/>
        </w:rPr>
      </w:pPr>
      <w:r w:rsidRPr="005D094B">
        <w:rPr>
          <w:rFonts w:cs="B Nazanin" w:hint="cs"/>
          <w:rtl/>
          <w:lang w:bidi="fa-IR"/>
        </w:rPr>
        <w:t xml:space="preserve">حمایت از حضور هسته/واحدهای </w:t>
      </w:r>
      <w:r w:rsidR="002E1648" w:rsidRPr="005D094B">
        <w:rPr>
          <w:rFonts w:cs="B Nazanin" w:hint="cs"/>
          <w:rtl/>
          <w:lang w:bidi="fa-IR"/>
        </w:rPr>
        <w:t>فناور</w:t>
      </w:r>
      <w:r w:rsidRPr="005D094B">
        <w:rPr>
          <w:rFonts w:cs="B Nazanin" w:hint="cs"/>
          <w:rtl/>
          <w:lang w:bidi="fa-IR"/>
        </w:rPr>
        <w:t xml:space="preserve"> در نمایشگاه به سه شکل متفاوت اعمال خواهد شد:</w:t>
      </w:r>
    </w:p>
    <w:p w:rsidR="00ED2FE6" w:rsidRPr="005D094B" w:rsidRDefault="00ED2FE6" w:rsidP="002E1648">
      <w:pPr>
        <w:bidi/>
        <w:jc w:val="both"/>
        <w:rPr>
          <w:rFonts w:cs="B Nazanin"/>
          <w:b/>
          <w:bCs/>
          <w:rtl/>
          <w:lang w:bidi="fa-IR"/>
        </w:rPr>
      </w:pPr>
      <w:r w:rsidRPr="005D094B">
        <w:rPr>
          <w:rFonts w:cs="B Nazanin" w:hint="cs"/>
          <w:b/>
          <w:bCs/>
          <w:rtl/>
          <w:lang w:bidi="fa-IR"/>
        </w:rPr>
        <w:t>الف</w:t>
      </w:r>
      <w:r w:rsidRPr="005D094B">
        <w:rPr>
          <w:rFonts w:cs="B Nazanin"/>
          <w:b/>
          <w:bCs/>
          <w:rtl/>
          <w:lang w:bidi="fa-IR"/>
        </w:rPr>
        <w:t xml:space="preserve">) </w:t>
      </w:r>
      <w:r w:rsidRPr="005D094B">
        <w:rPr>
          <w:rFonts w:cs="B Nazanin" w:hint="cs"/>
          <w:b/>
          <w:bCs/>
          <w:rtl/>
          <w:lang w:bidi="fa-IR"/>
        </w:rPr>
        <w:t>حمایت</w:t>
      </w:r>
      <w:r w:rsidRPr="005D094B">
        <w:rPr>
          <w:rFonts w:cs="B Nazanin"/>
          <w:b/>
          <w:bCs/>
          <w:rtl/>
          <w:lang w:bidi="fa-IR"/>
        </w:rPr>
        <w:t xml:space="preserve"> </w:t>
      </w:r>
      <w:r w:rsidRPr="005D094B">
        <w:rPr>
          <w:rFonts w:cs="B Nazanin" w:hint="cs"/>
          <w:b/>
          <w:bCs/>
          <w:rtl/>
          <w:lang w:bidi="fa-IR"/>
        </w:rPr>
        <w:t>مالی</w:t>
      </w:r>
      <w:r w:rsidRPr="005D094B">
        <w:rPr>
          <w:rFonts w:cs="B Nazanin"/>
          <w:b/>
          <w:bCs/>
          <w:rtl/>
          <w:lang w:bidi="fa-IR"/>
        </w:rPr>
        <w:t xml:space="preserve"> </w:t>
      </w:r>
      <w:r w:rsidRPr="005D094B">
        <w:rPr>
          <w:rFonts w:cs="B Nazanin" w:hint="cs"/>
          <w:b/>
          <w:bCs/>
          <w:rtl/>
          <w:lang w:bidi="fa-IR"/>
        </w:rPr>
        <w:t>از</w:t>
      </w:r>
      <w:r w:rsidRPr="005D094B">
        <w:rPr>
          <w:rFonts w:cs="B Nazanin"/>
          <w:b/>
          <w:bCs/>
          <w:rtl/>
          <w:lang w:bidi="fa-IR"/>
        </w:rPr>
        <w:t xml:space="preserve"> </w:t>
      </w:r>
      <w:r w:rsidRPr="005D094B">
        <w:rPr>
          <w:rFonts w:cs="B Nazanin" w:hint="cs"/>
          <w:b/>
          <w:bCs/>
          <w:rtl/>
          <w:lang w:bidi="fa-IR"/>
        </w:rPr>
        <w:t>حضور</w:t>
      </w:r>
      <w:r w:rsidRPr="005D094B">
        <w:rPr>
          <w:rFonts w:cs="B Nazanin"/>
          <w:b/>
          <w:bCs/>
          <w:rtl/>
          <w:lang w:bidi="fa-IR"/>
        </w:rPr>
        <w:t xml:space="preserve"> </w:t>
      </w:r>
      <w:r w:rsidR="002E1648" w:rsidRPr="005D094B">
        <w:rPr>
          <w:rFonts w:cs="B Nazanin" w:hint="cs"/>
          <w:b/>
          <w:bCs/>
          <w:rtl/>
          <w:lang w:bidi="fa-IR"/>
        </w:rPr>
        <w:t>مستقل</w:t>
      </w:r>
      <w:r w:rsidRPr="005D094B">
        <w:rPr>
          <w:rFonts w:cs="B Nazanin"/>
          <w:b/>
          <w:bCs/>
          <w:rtl/>
          <w:lang w:bidi="fa-IR"/>
        </w:rPr>
        <w:t xml:space="preserve"> </w:t>
      </w:r>
      <w:r w:rsidR="002E1648" w:rsidRPr="005D094B">
        <w:rPr>
          <w:rFonts w:cs="B Nazanin" w:hint="cs"/>
          <w:b/>
          <w:bCs/>
          <w:rtl/>
          <w:lang w:bidi="fa-IR"/>
        </w:rPr>
        <w:t xml:space="preserve">هسته/ واحدهای فناور </w:t>
      </w:r>
      <w:r w:rsidRPr="005D094B">
        <w:rPr>
          <w:rFonts w:cs="B Nazanin" w:hint="cs"/>
          <w:b/>
          <w:bCs/>
          <w:rtl/>
          <w:lang w:bidi="fa-IR"/>
        </w:rPr>
        <w:t>در</w:t>
      </w:r>
      <w:r w:rsidRPr="005D094B">
        <w:rPr>
          <w:rFonts w:cs="B Nazanin"/>
          <w:b/>
          <w:bCs/>
          <w:rtl/>
          <w:lang w:bidi="fa-IR"/>
        </w:rPr>
        <w:t xml:space="preserve"> </w:t>
      </w:r>
      <w:r w:rsidRPr="005D094B">
        <w:rPr>
          <w:rFonts w:cs="B Nazanin" w:hint="cs"/>
          <w:b/>
          <w:bCs/>
          <w:rtl/>
          <w:lang w:bidi="fa-IR"/>
        </w:rPr>
        <w:t>نمایشگاه</w:t>
      </w:r>
    </w:p>
    <w:p w:rsidR="002E1648" w:rsidRDefault="00370162" w:rsidP="00E41E2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با تأیید ناظر مبنی بر واجد </w:t>
      </w:r>
      <w:r w:rsidR="002E1648">
        <w:rPr>
          <w:rFonts w:cs="B Nazanin" w:hint="cs"/>
          <w:rtl/>
          <w:lang w:bidi="fa-IR"/>
        </w:rPr>
        <w:t>شرایط بودن هسته/</w:t>
      </w:r>
      <w:r>
        <w:rPr>
          <w:rFonts w:cs="B Nazanin" w:hint="cs"/>
          <w:rtl/>
          <w:lang w:bidi="fa-IR"/>
        </w:rPr>
        <w:t>واحد فناور جهت حضور در نمایشگاه، هسته/واحد فناور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تواند پس از اعلام به </w:t>
      </w:r>
      <w:r w:rsidR="00E41E27">
        <w:rPr>
          <w:rFonts w:cs="B Nazanin" w:hint="cs"/>
          <w:rtl/>
          <w:lang w:bidi="fa-IR"/>
        </w:rPr>
        <w:t>مرکز</w:t>
      </w:r>
      <w:r>
        <w:rPr>
          <w:rFonts w:cs="B Nazanin" w:hint="cs"/>
          <w:rtl/>
          <w:lang w:bidi="fa-IR"/>
        </w:rPr>
        <w:t xml:space="preserve"> و حضور در نمایشگاه تخصصی مرتبط با ایده محوری</w:t>
      </w:r>
      <w:r w:rsidR="004219A6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از کمک هزینه بلاعوض حضور در نمایشگاه به میزان حداکثر 20% تسهیلات خدماتی مصوب بهرمند گردد.</w:t>
      </w:r>
    </w:p>
    <w:p w:rsidR="00370162" w:rsidRDefault="00370162" w:rsidP="00E41E2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تبصره1: </w:t>
      </w:r>
      <w:r w:rsidRPr="00370162">
        <w:rPr>
          <w:rFonts w:cs="B Nazanin" w:hint="cs"/>
          <w:rtl/>
          <w:lang w:bidi="fa-IR"/>
        </w:rPr>
        <w:t>شرکت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کنندگان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موظفند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پس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از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برگزاری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نمایشگاه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گزارش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مکتوب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و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مصور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حضور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و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دستا</w:t>
      </w:r>
      <w:r w:rsidR="00E41E27">
        <w:rPr>
          <w:rFonts w:cs="B Nazanin" w:hint="cs"/>
          <w:rtl/>
          <w:lang w:bidi="fa-IR"/>
        </w:rPr>
        <w:t>و</w:t>
      </w:r>
      <w:r w:rsidRPr="00370162">
        <w:rPr>
          <w:rFonts w:cs="B Nazanin" w:hint="cs"/>
          <w:rtl/>
          <w:lang w:bidi="fa-IR"/>
        </w:rPr>
        <w:t>ردهای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خود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را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به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مرکز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رشد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ارائه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نمای</w:t>
      </w:r>
      <w:r w:rsidR="00E41E27">
        <w:rPr>
          <w:rFonts w:cs="B Nazanin" w:hint="cs"/>
          <w:rtl/>
          <w:lang w:bidi="fa-IR"/>
        </w:rPr>
        <w:t>ن</w:t>
      </w:r>
      <w:r w:rsidRPr="00370162">
        <w:rPr>
          <w:rFonts w:cs="B Nazanin" w:hint="cs"/>
          <w:rtl/>
          <w:lang w:bidi="fa-IR"/>
        </w:rPr>
        <w:t>د</w:t>
      </w:r>
      <w:r w:rsidRPr="00370162">
        <w:rPr>
          <w:rFonts w:cs="B Nazanin"/>
          <w:rtl/>
          <w:lang w:bidi="fa-IR"/>
        </w:rPr>
        <w:t xml:space="preserve">. </w:t>
      </w:r>
      <w:r w:rsidRPr="00370162">
        <w:rPr>
          <w:rFonts w:cs="B Nazanin" w:hint="cs"/>
          <w:rtl/>
          <w:lang w:bidi="fa-IR"/>
        </w:rPr>
        <w:t>مبلغ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مصوب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پس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از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ارائه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گزارش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حضور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در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نمایشگاه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و</w:t>
      </w:r>
      <w:r w:rsidRPr="00370162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تصویب کارگروه تسهیلات پارک</w:t>
      </w:r>
      <w:r w:rsidRPr="00370162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قابل </w:t>
      </w:r>
      <w:r w:rsidRPr="00370162">
        <w:rPr>
          <w:rFonts w:cs="B Nazanin" w:hint="cs"/>
          <w:rtl/>
          <w:lang w:bidi="fa-IR"/>
        </w:rPr>
        <w:t>پرداخت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خواهد</w:t>
      </w:r>
      <w:r w:rsidRPr="00370162">
        <w:rPr>
          <w:rFonts w:cs="B Nazanin"/>
          <w:rtl/>
          <w:lang w:bidi="fa-IR"/>
        </w:rPr>
        <w:t xml:space="preserve"> </w:t>
      </w:r>
      <w:r w:rsidR="00E41E27">
        <w:rPr>
          <w:rFonts w:cs="B Nazanin" w:hint="cs"/>
          <w:rtl/>
          <w:lang w:bidi="fa-IR"/>
        </w:rPr>
        <w:t>بود</w:t>
      </w:r>
      <w:r w:rsidRPr="00370162">
        <w:rPr>
          <w:rFonts w:cs="B Nazanin"/>
          <w:rtl/>
          <w:lang w:bidi="fa-IR"/>
        </w:rPr>
        <w:t>.</w:t>
      </w:r>
    </w:p>
    <w:p w:rsidR="00370162" w:rsidRDefault="00370162" w:rsidP="00E41E2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تبصره2: </w:t>
      </w:r>
      <w:r w:rsidRPr="00370162">
        <w:rPr>
          <w:rFonts w:cs="B Nazanin" w:hint="cs"/>
          <w:rtl/>
          <w:lang w:bidi="fa-IR"/>
        </w:rPr>
        <w:t>هر</w:t>
      </w:r>
      <w:r w:rsidRPr="00370162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هسته/واحد فناور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حداکثر</w:t>
      </w:r>
      <w:r w:rsidRPr="00370162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یک </w:t>
      </w:r>
      <w:r w:rsidR="00E41E27">
        <w:rPr>
          <w:rFonts w:cs="B Nazanin" w:hint="cs"/>
          <w:rtl/>
          <w:lang w:bidi="fa-IR"/>
        </w:rPr>
        <w:t xml:space="preserve">مرتبه </w:t>
      </w:r>
      <w:r w:rsidRPr="00370162">
        <w:rPr>
          <w:rFonts w:cs="B Nazanin" w:hint="cs"/>
          <w:rtl/>
          <w:lang w:bidi="fa-IR"/>
        </w:rPr>
        <w:t>در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سال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می</w:t>
      </w:r>
      <w:r>
        <w:rPr>
          <w:rFonts w:ascii="Cambria" w:hAnsi="Cambria" w:cs="Cambria"/>
          <w:rtl/>
          <w:lang w:bidi="fa-IR"/>
        </w:rPr>
        <w:softHyphen/>
      </w:r>
      <w:r w:rsidRPr="00370162">
        <w:rPr>
          <w:rFonts w:cs="B Nazanin" w:hint="cs"/>
          <w:rtl/>
          <w:lang w:bidi="fa-IR"/>
        </w:rPr>
        <w:t>تواند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از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حمایت</w:t>
      </w:r>
      <w:r>
        <w:rPr>
          <w:rFonts w:ascii="Cambria" w:hAnsi="Cambria" w:cs="Cambria"/>
          <w:rtl/>
          <w:lang w:bidi="fa-IR"/>
        </w:rPr>
        <w:softHyphen/>
      </w:r>
      <w:r w:rsidRPr="00370162">
        <w:rPr>
          <w:rFonts w:cs="B Nazanin" w:hint="cs"/>
          <w:rtl/>
          <w:lang w:bidi="fa-IR"/>
        </w:rPr>
        <w:t>های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این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بند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استفاده</w:t>
      </w:r>
      <w:r w:rsidRPr="00370162">
        <w:rPr>
          <w:rFonts w:cs="B Nazanin"/>
          <w:rtl/>
          <w:lang w:bidi="fa-IR"/>
        </w:rPr>
        <w:t xml:space="preserve"> </w:t>
      </w:r>
      <w:r w:rsidRPr="00370162">
        <w:rPr>
          <w:rFonts w:cs="B Nazanin" w:hint="cs"/>
          <w:rtl/>
          <w:lang w:bidi="fa-IR"/>
        </w:rPr>
        <w:t>نماید</w:t>
      </w:r>
      <w:r w:rsidRPr="00370162">
        <w:rPr>
          <w:rFonts w:cs="B Nazanin"/>
          <w:rtl/>
          <w:lang w:bidi="fa-IR"/>
        </w:rPr>
        <w:t>.</w:t>
      </w:r>
      <w:r>
        <w:rPr>
          <w:rFonts w:cs="B Nazanin" w:hint="cs"/>
          <w:rtl/>
          <w:lang w:bidi="fa-IR"/>
        </w:rPr>
        <w:t>.</w:t>
      </w:r>
    </w:p>
    <w:p w:rsidR="002E1648" w:rsidRPr="005D094B" w:rsidRDefault="002E1648" w:rsidP="002E1648">
      <w:pPr>
        <w:bidi/>
        <w:jc w:val="both"/>
        <w:rPr>
          <w:rFonts w:cs="B Nazanin"/>
          <w:b/>
          <w:bCs/>
          <w:rtl/>
          <w:lang w:bidi="fa-IR"/>
        </w:rPr>
      </w:pPr>
      <w:r w:rsidRPr="005D094B">
        <w:rPr>
          <w:rFonts w:cs="B Nazanin" w:hint="cs"/>
          <w:b/>
          <w:bCs/>
          <w:rtl/>
          <w:lang w:bidi="fa-IR"/>
        </w:rPr>
        <w:t>ب) برپایی غرفه اختصاصی پارک علم و فناوری نمایشگاه</w:t>
      </w:r>
      <w:r w:rsidRPr="005D094B">
        <w:rPr>
          <w:rFonts w:cs="B Nazanin"/>
          <w:b/>
          <w:bCs/>
          <w:rtl/>
          <w:lang w:bidi="fa-IR"/>
        </w:rPr>
        <w:softHyphen/>
      </w:r>
      <w:r w:rsidRPr="005D094B">
        <w:rPr>
          <w:rFonts w:cs="B Nazanin"/>
          <w:b/>
          <w:bCs/>
          <w:rtl/>
          <w:lang w:bidi="fa-IR"/>
        </w:rPr>
        <w:softHyphen/>
      </w:r>
      <w:r w:rsidRPr="005D094B">
        <w:rPr>
          <w:rFonts w:cs="B Nazanin" w:hint="cs"/>
          <w:b/>
          <w:bCs/>
          <w:rtl/>
          <w:lang w:bidi="fa-IR"/>
        </w:rPr>
        <w:t>های تخصصی</w:t>
      </w:r>
    </w:p>
    <w:p w:rsidR="002E1648" w:rsidRDefault="002E1648" w:rsidP="00BE373E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صورت اعلام پارک مبنی بر آمادگی تجهیز غرفه در هر کدام از نمایشگاه</w:t>
      </w:r>
      <w:r>
        <w:rPr>
          <w:rFonts w:cs="B Nazanin"/>
          <w:rtl/>
          <w:lang w:bidi="fa-IR"/>
        </w:rPr>
        <w:softHyphen/>
      </w:r>
      <w:r w:rsidR="00BE373E">
        <w:rPr>
          <w:rFonts w:cs="B Nazanin" w:hint="cs"/>
          <w:rtl/>
          <w:lang w:bidi="fa-IR"/>
        </w:rPr>
        <w:t>های داخلی و خارجی هسته/ واحد</w:t>
      </w:r>
      <w:r>
        <w:rPr>
          <w:rFonts w:cs="B Nazanin" w:hint="cs"/>
          <w:rtl/>
          <w:lang w:bidi="fa-IR"/>
        </w:rPr>
        <w:t xml:space="preserve"> فناور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تواند درخواست حضور در نمایشگاه مذکور را به مرکز رشد اعلام نموده و در صورت تأیید پارک امکان حضور </w:t>
      </w:r>
      <w:r w:rsidR="00BE373E">
        <w:rPr>
          <w:rFonts w:cs="B Nazanin" w:hint="cs"/>
          <w:rtl/>
          <w:lang w:bidi="fa-IR"/>
        </w:rPr>
        <w:t xml:space="preserve">هسته/واحد فناور </w:t>
      </w:r>
      <w:r>
        <w:rPr>
          <w:rFonts w:cs="B Nazanin" w:hint="cs"/>
          <w:rtl/>
          <w:lang w:bidi="fa-IR"/>
        </w:rPr>
        <w:t>در نمایشگاه فراهم خواهد شد.</w:t>
      </w:r>
    </w:p>
    <w:p w:rsidR="002E1648" w:rsidRPr="005D094B" w:rsidRDefault="002E1648" w:rsidP="002E1648">
      <w:pPr>
        <w:bidi/>
        <w:jc w:val="both"/>
        <w:rPr>
          <w:rFonts w:cs="B Nazanin"/>
          <w:b/>
          <w:bCs/>
          <w:rtl/>
          <w:lang w:bidi="fa-IR"/>
        </w:rPr>
      </w:pPr>
      <w:r w:rsidRPr="005D094B">
        <w:rPr>
          <w:rFonts w:cs="B Nazanin" w:hint="cs"/>
          <w:b/>
          <w:bCs/>
          <w:rtl/>
          <w:lang w:bidi="fa-IR"/>
        </w:rPr>
        <w:t>ج)</w:t>
      </w:r>
      <w:r w:rsidR="005D094B" w:rsidRPr="005D094B">
        <w:rPr>
          <w:rFonts w:cs="B Nazanin" w:hint="cs"/>
          <w:b/>
          <w:bCs/>
          <w:rtl/>
          <w:lang w:bidi="fa-IR"/>
        </w:rPr>
        <w:t xml:space="preserve"> بازدید از نمایشگاه</w:t>
      </w:r>
    </w:p>
    <w:p w:rsidR="002E1648" w:rsidRDefault="004219A6" w:rsidP="00BE373E">
      <w:pPr>
        <w:bidi/>
        <w:jc w:val="both"/>
        <w:rPr>
          <w:rFonts w:cs="B Nazanin"/>
          <w:rtl/>
          <w:lang w:bidi="fa-IR"/>
        </w:rPr>
      </w:pPr>
      <w:r w:rsidRPr="004219A6">
        <w:rPr>
          <w:rFonts w:cs="B Nazanin" w:hint="cs"/>
          <w:rtl/>
          <w:lang w:bidi="fa-IR"/>
        </w:rPr>
        <w:t>در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صورت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اعلام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پارک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مبنی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بر</w:t>
      </w:r>
      <w:r w:rsidRPr="004219A6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بازدید از</w:t>
      </w:r>
      <w:r w:rsidRPr="004219A6">
        <w:rPr>
          <w:rFonts w:cs="B Nazanin" w:hint="cs"/>
          <w:rtl/>
          <w:lang w:bidi="fa-IR"/>
        </w:rPr>
        <w:t>هر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کدام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از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نمایشگاه</w:t>
      </w:r>
      <w:r>
        <w:rPr>
          <w:rFonts w:ascii="Cambria" w:hAnsi="Cambria" w:cs="Cambria"/>
          <w:rtl/>
          <w:lang w:bidi="fa-IR"/>
        </w:rPr>
        <w:softHyphen/>
      </w:r>
      <w:r w:rsidRPr="004219A6">
        <w:rPr>
          <w:rFonts w:cs="B Nazanin" w:hint="cs"/>
          <w:rtl/>
          <w:lang w:bidi="fa-IR"/>
        </w:rPr>
        <w:t>های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داخلی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و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خارجی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هسته</w:t>
      </w:r>
      <w:r w:rsidRPr="004219A6">
        <w:rPr>
          <w:rFonts w:cs="B Nazanin"/>
          <w:rtl/>
          <w:lang w:bidi="fa-IR"/>
        </w:rPr>
        <w:t xml:space="preserve">/ </w:t>
      </w:r>
      <w:r w:rsidRPr="004219A6">
        <w:rPr>
          <w:rFonts w:cs="B Nazanin" w:hint="cs"/>
          <w:rtl/>
          <w:lang w:bidi="fa-IR"/>
        </w:rPr>
        <w:t>واحدهای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فناور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می</w:t>
      </w:r>
      <w:r>
        <w:rPr>
          <w:rFonts w:ascii="Cambria" w:hAnsi="Cambria" w:cs="Cambria"/>
          <w:rtl/>
          <w:lang w:bidi="fa-IR"/>
        </w:rPr>
        <w:softHyphen/>
      </w:r>
      <w:r w:rsidRPr="004219A6">
        <w:rPr>
          <w:rFonts w:cs="B Nazanin" w:hint="cs"/>
          <w:rtl/>
          <w:lang w:bidi="fa-IR"/>
        </w:rPr>
        <w:t>تواند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درخواست</w:t>
      </w:r>
      <w:r w:rsidRPr="004219A6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بازدید از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نمایشگاه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مذکور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را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به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مرکز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رشد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اعلام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نموده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و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در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صورت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تأیید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پارک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امکان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حضور</w:t>
      </w:r>
      <w:r w:rsidRPr="004219A6">
        <w:rPr>
          <w:rFonts w:cs="B Nazanin"/>
          <w:rtl/>
          <w:lang w:bidi="fa-IR"/>
        </w:rPr>
        <w:t xml:space="preserve"> </w:t>
      </w:r>
      <w:r w:rsidR="00BE373E" w:rsidRPr="00BE373E">
        <w:rPr>
          <w:rFonts w:cs="B Nazanin" w:hint="cs"/>
          <w:rtl/>
          <w:lang w:bidi="fa-IR"/>
        </w:rPr>
        <w:t>هسته</w:t>
      </w:r>
      <w:r w:rsidR="00BE373E" w:rsidRPr="00BE373E">
        <w:rPr>
          <w:rFonts w:cs="B Nazanin"/>
          <w:rtl/>
          <w:lang w:bidi="fa-IR"/>
        </w:rPr>
        <w:t>/</w:t>
      </w:r>
      <w:r w:rsidR="00BE373E" w:rsidRPr="00BE373E">
        <w:rPr>
          <w:rFonts w:cs="B Nazanin" w:hint="cs"/>
          <w:rtl/>
          <w:lang w:bidi="fa-IR"/>
        </w:rPr>
        <w:t>واحد</w:t>
      </w:r>
      <w:r w:rsidR="00BE373E" w:rsidRPr="00BE373E">
        <w:rPr>
          <w:rFonts w:cs="B Nazanin"/>
          <w:rtl/>
          <w:lang w:bidi="fa-IR"/>
        </w:rPr>
        <w:t xml:space="preserve"> </w:t>
      </w:r>
      <w:r w:rsidR="00BE373E" w:rsidRPr="00BE373E">
        <w:rPr>
          <w:rFonts w:cs="B Nazanin" w:hint="cs"/>
          <w:rtl/>
          <w:lang w:bidi="fa-IR"/>
        </w:rPr>
        <w:t>فناور</w:t>
      </w:r>
      <w:r w:rsidR="00BE373E" w:rsidRPr="00BE373E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در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نمایشگاه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فراهم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خواهد</w:t>
      </w:r>
      <w:r w:rsidRPr="004219A6">
        <w:rPr>
          <w:rFonts w:cs="B Nazanin"/>
          <w:rtl/>
          <w:lang w:bidi="fa-IR"/>
        </w:rPr>
        <w:t xml:space="preserve"> </w:t>
      </w:r>
      <w:r w:rsidRPr="004219A6">
        <w:rPr>
          <w:rFonts w:cs="B Nazanin" w:hint="cs"/>
          <w:rtl/>
          <w:lang w:bidi="fa-IR"/>
        </w:rPr>
        <w:t>شد</w:t>
      </w:r>
    </w:p>
    <w:p w:rsidR="00D86C69" w:rsidRPr="002866C1" w:rsidRDefault="000704CE" w:rsidP="007F4DE5">
      <w:pPr>
        <w:bidi/>
        <w:rPr>
          <w:rFonts w:cs="B Nazanin"/>
          <w:b/>
          <w:bCs/>
          <w:rtl/>
          <w:lang w:bidi="fa-IR"/>
        </w:rPr>
      </w:pPr>
      <w:r w:rsidRPr="002866C1">
        <w:rPr>
          <w:rFonts w:cs="B Nazanin" w:hint="cs"/>
          <w:b/>
          <w:bCs/>
          <w:highlight w:val="yellow"/>
          <w:rtl/>
          <w:lang w:bidi="fa-IR"/>
        </w:rPr>
        <w:lastRenderedPageBreak/>
        <w:t>این آیین نامه</w:t>
      </w:r>
      <w:r w:rsidR="005D094B">
        <w:rPr>
          <w:rFonts w:cs="B Nazanin" w:hint="cs"/>
          <w:b/>
          <w:bCs/>
          <w:highlight w:val="yellow"/>
          <w:rtl/>
          <w:lang w:bidi="fa-IR"/>
        </w:rPr>
        <w:t xml:space="preserve"> در 3 ماده </w:t>
      </w:r>
      <w:r w:rsidR="004219A6">
        <w:rPr>
          <w:rFonts w:cs="B Nazanin" w:hint="cs"/>
          <w:b/>
          <w:bCs/>
          <w:highlight w:val="yellow"/>
          <w:rtl/>
          <w:lang w:bidi="fa-IR"/>
        </w:rPr>
        <w:t>2</w:t>
      </w:r>
      <w:r w:rsidR="005D094B">
        <w:rPr>
          <w:rFonts w:cs="B Nazanin" w:hint="cs"/>
          <w:b/>
          <w:bCs/>
          <w:highlight w:val="yellow"/>
          <w:rtl/>
          <w:lang w:bidi="fa-IR"/>
        </w:rPr>
        <w:t xml:space="preserve"> تبصره </w:t>
      </w:r>
      <w:r w:rsidRPr="002866C1">
        <w:rPr>
          <w:rFonts w:cs="B Nazanin" w:hint="cs"/>
          <w:b/>
          <w:bCs/>
          <w:highlight w:val="yellow"/>
          <w:rtl/>
          <w:lang w:bidi="fa-IR"/>
        </w:rPr>
        <w:t xml:space="preserve"> در تاریخ</w:t>
      </w:r>
      <w:r w:rsidR="005D094B">
        <w:rPr>
          <w:rFonts w:cs="B Nazanin" w:hint="cs"/>
          <w:b/>
          <w:bCs/>
          <w:highlight w:val="yellow"/>
          <w:rtl/>
          <w:lang w:bidi="fa-IR"/>
        </w:rPr>
        <w:t xml:space="preserve"> </w:t>
      </w:r>
      <w:r w:rsidR="007F4DE5">
        <w:rPr>
          <w:rFonts w:cs="B Nazanin" w:hint="cs"/>
          <w:b/>
          <w:bCs/>
          <w:highlight w:val="yellow"/>
          <w:rtl/>
          <w:lang w:bidi="fa-IR"/>
        </w:rPr>
        <w:t>25</w:t>
      </w:r>
      <w:r w:rsidRPr="002866C1">
        <w:rPr>
          <w:rFonts w:cs="B Nazanin" w:hint="cs"/>
          <w:b/>
          <w:bCs/>
          <w:highlight w:val="yellow"/>
          <w:rtl/>
          <w:lang w:bidi="fa-IR"/>
        </w:rPr>
        <w:t xml:space="preserve"> /</w:t>
      </w:r>
      <w:r w:rsidR="007F4DE5">
        <w:rPr>
          <w:rFonts w:cs="B Nazanin" w:hint="cs"/>
          <w:b/>
          <w:bCs/>
          <w:highlight w:val="yellow"/>
          <w:rtl/>
          <w:lang w:bidi="fa-IR"/>
        </w:rPr>
        <w:t>02</w:t>
      </w:r>
      <w:r w:rsidRPr="002866C1">
        <w:rPr>
          <w:rFonts w:cs="B Nazanin" w:hint="cs"/>
          <w:b/>
          <w:bCs/>
          <w:highlight w:val="yellow"/>
          <w:rtl/>
          <w:lang w:bidi="fa-IR"/>
        </w:rPr>
        <w:t>/</w:t>
      </w:r>
      <w:r w:rsidR="007F4DE5">
        <w:rPr>
          <w:rFonts w:cs="B Nazanin" w:hint="cs"/>
          <w:b/>
          <w:bCs/>
          <w:highlight w:val="yellow"/>
          <w:rtl/>
          <w:lang w:bidi="fa-IR"/>
        </w:rPr>
        <w:t>1398</w:t>
      </w:r>
      <w:r w:rsidRPr="002866C1">
        <w:rPr>
          <w:rFonts w:cs="B Nazanin" w:hint="cs"/>
          <w:b/>
          <w:bCs/>
          <w:highlight w:val="yellow"/>
          <w:rtl/>
          <w:lang w:bidi="fa-IR"/>
        </w:rPr>
        <w:t xml:space="preserve"> در شورای </w:t>
      </w:r>
      <w:r w:rsidR="007543A0" w:rsidRPr="002866C1">
        <w:rPr>
          <w:rFonts w:cs="B Nazanin" w:hint="cs"/>
          <w:b/>
          <w:bCs/>
          <w:highlight w:val="yellow"/>
          <w:rtl/>
          <w:lang w:bidi="fa-IR"/>
        </w:rPr>
        <w:t xml:space="preserve">مرکز رشد واحدهای فناور </w:t>
      </w:r>
      <w:r w:rsidRPr="002866C1">
        <w:rPr>
          <w:rFonts w:cs="B Nazanin" w:hint="cs"/>
          <w:b/>
          <w:bCs/>
          <w:highlight w:val="yellow"/>
          <w:rtl/>
          <w:lang w:bidi="fa-IR"/>
        </w:rPr>
        <w:t>پارک علم و فناوری استان چهارمحال و بختیاری به تصویب رسیده است.</w:t>
      </w:r>
    </w:p>
    <w:sectPr w:rsidR="00D86C69" w:rsidRPr="002866C1" w:rsidSect="0016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30" w:left="1440" w:header="1584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D8" w:rsidRDefault="002A67D8" w:rsidP="00D2564A">
      <w:pPr>
        <w:spacing w:after="0" w:line="240" w:lineRule="auto"/>
      </w:pPr>
      <w:r>
        <w:separator/>
      </w:r>
    </w:p>
  </w:endnote>
  <w:endnote w:type="continuationSeparator" w:id="0">
    <w:p w:rsidR="002A67D8" w:rsidRDefault="002A67D8" w:rsidP="00D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8" w:rsidRDefault="00A25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8" w:rsidRDefault="00A25A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8" w:rsidRDefault="00A25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D8" w:rsidRDefault="002A67D8" w:rsidP="00D2564A">
      <w:pPr>
        <w:spacing w:after="0" w:line="240" w:lineRule="auto"/>
      </w:pPr>
      <w:r>
        <w:separator/>
      </w:r>
    </w:p>
  </w:footnote>
  <w:footnote w:type="continuationSeparator" w:id="0">
    <w:p w:rsidR="002A67D8" w:rsidRDefault="002A67D8" w:rsidP="00D2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8" w:rsidRDefault="00A25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4A" w:rsidRPr="00D86C69" w:rsidRDefault="00A25AD8" w:rsidP="004219A6">
    <w:pPr>
      <w:bidi/>
      <w:jc w:val="right"/>
      <w:rPr>
        <w:rFonts w:cs="B Nazanin"/>
        <w:b/>
        <w:bCs/>
        <w:rtl/>
        <w:lang w:bidi="fa-IR"/>
      </w:rPr>
    </w:pPr>
    <w:bookmarkStart w:id="0" w:name="_GoBack"/>
    <w:bookmarkEnd w:id="0"/>
    <w:r w:rsidRPr="00A25AD8">
      <w:rPr>
        <w:rFonts w:cs="B Nazanin"/>
        <w:b/>
        <w:bCs/>
        <w:noProof/>
        <w:sz w:val="20"/>
        <w:szCs w:val="20"/>
        <w:lang w:bidi="fa-I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4933950</wp:posOffset>
              </wp:positionH>
              <wp:positionV relativeFrom="paragraph">
                <wp:posOffset>-586740</wp:posOffset>
              </wp:positionV>
              <wp:extent cx="981075" cy="10001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000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5AD8" w:rsidRDefault="00A25AD8" w:rsidP="00A25AD8">
                          <w:r w:rsidRPr="00A25AD8">
                            <w:rPr>
                              <w:rFonts w:cs="B Nazanin"/>
                              <w:b/>
                              <w:bCs/>
                              <w:noProof/>
                              <w:sz w:val="20"/>
                              <w:szCs w:val="20"/>
                              <w:rtl/>
                            </w:rPr>
                            <w:drawing>
                              <wp:inline distT="0" distB="0" distL="0" distR="0" wp14:anchorId="4A30ED2E" wp14:editId="5207E39D">
                                <wp:extent cx="784468" cy="885713"/>
                                <wp:effectExtent l="19050" t="19050" r="15875" b="10160"/>
                                <wp:docPr id="1" name="Picture 1" descr="C:\Users\ROSHD\Desktop\hh\MarkazroshdLogo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OSHD\Desktop\hh\MarkazroshdLogo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 flipH="1" flipV="1">
                                          <a:off x="0" y="0"/>
                                          <a:ext cx="837753" cy="94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5pt;margin-top:-46.2pt;width:77.2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" fillcolor="white [3212]" strokecolor="white [3212]">
              <v:textbox>
                <w:txbxContent>
                  <w:p w:rsidR="00A25AD8" w:rsidRDefault="00A25AD8" w:rsidP="00A25AD8">
                    <w:r w:rsidRPr="00A25AD8">
                      <w:rPr>
                        <w:rFonts w:cs="B Nazanin"/>
                        <w:b/>
                        <w:bCs/>
                        <w:noProof/>
                        <w:sz w:val="20"/>
                        <w:szCs w:val="20"/>
                        <w:rtl/>
                      </w:rPr>
                      <w:drawing>
                        <wp:inline distT="0" distB="0" distL="0" distR="0" wp14:anchorId="4A30ED2E" wp14:editId="5207E39D">
                          <wp:extent cx="784468" cy="885713"/>
                          <wp:effectExtent l="19050" t="19050" r="15875" b="10160"/>
                          <wp:docPr id="1" name="Picture 1" descr="C:\Users\ROSHD\Desktop\hh\MarkazroshdLogo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OSHD\Desktop\hh\MarkazroshdLogo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 flipH="1" flipV="1">
                                    <a:off x="0" y="0"/>
                                    <a:ext cx="837753" cy="94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564A" w:rsidRPr="006E435F">
      <w:rPr>
        <w:rFonts w:cs="B Nazanin" w:hint="cs"/>
        <w:b/>
        <w:bCs/>
        <w:sz w:val="20"/>
        <w:szCs w:val="20"/>
        <w:rtl/>
        <w:lang w:bidi="fa-IR"/>
      </w:rPr>
      <w:t xml:space="preserve">آیین نامه </w:t>
    </w:r>
    <w:r w:rsidR="0061165D">
      <w:rPr>
        <w:rFonts w:cs="B Nazanin" w:hint="cs"/>
        <w:b/>
        <w:bCs/>
        <w:sz w:val="20"/>
        <w:szCs w:val="20"/>
        <w:rtl/>
        <w:lang w:bidi="fa-IR"/>
      </w:rPr>
      <w:t xml:space="preserve">حضور در </w:t>
    </w:r>
    <w:r w:rsidR="004219A6">
      <w:rPr>
        <w:rFonts w:cs="B Nazanin" w:hint="cs"/>
        <w:b/>
        <w:bCs/>
        <w:sz w:val="20"/>
        <w:szCs w:val="20"/>
        <w:rtl/>
        <w:lang w:bidi="fa-IR"/>
      </w:rPr>
      <w:t>نمایشگاه</w:t>
    </w:r>
    <w:r w:rsidR="00D2564A" w:rsidRPr="006E435F">
      <w:rPr>
        <w:rFonts w:cs="B Nazanin" w:hint="cs"/>
        <w:b/>
        <w:bCs/>
        <w:sz w:val="20"/>
        <w:szCs w:val="20"/>
        <w:rtl/>
        <w:lang w:bidi="fa-IR"/>
      </w:rPr>
      <w:t xml:space="preserve"> </w:t>
    </w:r>
    <w:r w:rsidR="00CC466D">
      <w:rPr>
        <w:rFonts w:cs="B Nazanin" w:hint="cs"/>
        <w:b/>
        <w:bCs/>
        <w:sz w:val="20"/>
        <w:szCs w:val="20"/>
        <w:rtl/>
        <w:lang w:bidi="fa-IR"/>
      </w:rPr>
      <w:t xml:space="preserve">مرکز رشد واحدهای فناور </w:t>
    </w:r>
    <w:r w:rsidR="00D2564A" w:rsidRPr="006E435F">
      <w:rPr>
        <w:rFonts w:cs="B Nazanin" w:hint="cs"/>
        <w:b/>
        <w:bCs/>
        <w:sz w:val="20"/>
        <w:szCs w:val="20"/>
        <w:rtl/>
        <w:lang w:bidi="fa-IR"/>
      </w:rPr>
      <w:t>پارک علم و فناوری استان چهارمحال و بختیاری</w:t>
    </w:r>
  </w:p>
  <w:p w:rsidR="00D2564A" w:rsidRDefault="00D256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D8" w:rsidRDefault="00A2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7C2"/>
    <w:multiLevelType w:val="hybridMultilevel"/>
    <w:tmpl w:val="929CCE1C"/>
    <w:lvl w:ilvl="0" w:tplc="9D764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D333D"/>
    <w:multiLevelType w:val="hybridMultilevel"/>
    <w:tmpl w:val="7E0AD264"/>
    <w:lvl w:ilvl="0" w:tplc="105C13C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327BF"/>
    <w:multiLevelType w:val="hybridMultilevel"/>
    <w:tmpl w:val="44DAEA64"/>
    <w:lvl w:ilvl="0" w:tplc="8DAEDD88">
      <w:start w:val="1"/>
      <w:numFmt w:val="decimal"/>
      <w:lvlText w:val="%1."/>
      <w:lvlJc w:val="left"/>
      <w:pPr>
        <w:ind w:left="72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AC"/>
    <w:rsid w:val="00020407"/>
    <w:rsid w:val="000704CE"/>
    <w:rsid w:val="000F1A17"/>
    <w:rsid w:val="00150D9F"/>
    <w:rsid w:val="00166D74"/>
    <w:rsid w:val="002866C1"/>
    <w:rsid w:val="002A67D8"/>
    <w:rsid w:val="002D2309"/>
    <w:rsid w:val="002E1648"/>
    <w:rsid w:val="00370162"/>
    <w:rsid w:val="004219A6"/>
    <w:rsid w:val="004722DD"/>
    <w:rsid w:val="005035D4"/>
    <w:rsid w:val="00574830"/>
    <w:rsid w:val="005922A4"/>
    <w:rsid w:val="005C15C5"/>
    <w:rsid w:val="005D094B"/>
    <w:rsid w:val="005E2B24"/>
    <w:rsid w:val="0061165D"/>
    <w:rsid w:val="006178A4"/>
    <w:rsid w:val="00632147"/>
    <w:rsid w:val="00655F4F"/>
    <w:rsid w:val="006C5CCA"/>
    <w:rsid w:val="006E435F"/>
    <w:rsid w:val="007543A0"/>
    <w:rsid w:val="007D0D5B"/>
    <w:rsid w:val="007F4DE5"/>
    <w:rsid w:val="007F6B36"/>
    <w:rsid w:val="00814DCC"/>
    <w:rsid w:val="00836472"/>
    <w:rsid w:val="00843FF7"/>
    <w:rsid w:val="0088202C"/>
    <w:rsid w:val="008B2CB6"/>
    <w:rsid w:val="00900649"/>
    <w:rsid w:val="0092387D"/>
    <w:rsid w:val="00975752"/>
    <w:rsid w:val="0098202D"/>
    <w:rsid w:val="009B1BE1"/>
    <w:rsid w:val="00A12A28"/>
    <w:rsid w:val="00A25AD8"/>
    <w:rsid w:val="00AA22AC"/>
    <w:rsid w:val="00AC5326"/>
    <w:rsid w:val="00AD7D63"/>
    <w:rsid w:val="00AE2385"/>
    <w:rsid w:val="00B66917"/>
    <w:rsid w:val="00B67E5E"/>
    <w:rsid w:val="00BE373E"/>
    <w:rsid w:val="00C64CFA"/>
    <w:rsid w:val="00CC466D"/>
    <w:rsid w:val="00CD70AB"/>
    <w:rsid w:val="00CF1084"/>
    <w:rsid w:val="00CF6698"/>
    <w:rsid w:val="00D079AC"/>
    <w:rsid w:val="00D22DB4"/>
    <w:rsid w:val="00D2564A"/>
    <w:rsid w:val="00D64790"/>
    <w:rsid w:val="00D86C69"/>
    <w:rsid w:val="00DB6F09"/>
    <w:rsid w:val="00E41E27"/>
    <w:rsid w:val="00E45B50"/>
    <w:rsid w:val="00E45F4A"/>
    <w:rsid w:val="00ED2FE6"/>
    <w:rsid w:val="00FA7A42"/>
    <w:rsid w:val="00F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8A3E5-C059-4712-B870-6168BC6E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4A"/>
  </w:style>
  <w:style w:type="paragraph" w:styleId="Footer">
    <w:name w:val="footer"/>
    <w:basedOn w:val="Normal"/>
    <w:link w:val="FooterChar"/>
    <w:uiPriority w:val="99"/>
    <w:unhideWhenUsed/>
    <w:rsid w:val="00D25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4A"/>
  </w:style>
  <w:style w:type="paragraph" w:styleId="BalloonText">
    <w:name w:val="Balloon Text"/>
    <w:basedOn w:val="Normal"/>
    <w:link w:val="BalloonTextChar"/>
    <w:uiPriority w:val="99"/>
    <w:semiHidden/>
    <w:unhideWhenUsed/>
    <w:rsid w:val="00CC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roshd</dc:creator>
  <cp:keywords/>
  <dc:description/>
  <cp:lastModifiedBy>ROSHD</cp:lastModifiedBy>
  <cp:revision>25</cp:revision>
  <cp:lastPrinted>2016-08-08T15:25:00Z</cp:lastPrinted>
  <dcterms:created xsi:type="dcterms:W3CDTF">2015-11-18T16:16:00Z</dcterms:created>
  <dcterms:modified xsi:type="dcterms:W3CDTF">2022-12-18T10:08:00Z</dcterms:modified>
</cp:coreProperties>
</file>